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5D631" w14:textId="77777777" w:rsidR="00E17E02" w:rsidRDefault="00E17E0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1615C93D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490" w:type="dxa"/>
        <w:tblInd w:w="-572" w:type="dxa"/>
        <w:tblLook w:val="04A0" w:firstRow="1" w:lastRow="0" w:firstColumn="1" w:lastColumn="0" w:noHBand="0" w:noVBand="1"/>
      </w:tblPr>
      <w:tblGrid>
        <w:gridCol w:w="3828"/>
        <w:gridCol w:w="6662"/>
      </w:tblGrid>
      <w:tr w:rsidR="00361CAA" w14:paraId="4BD7D0E5" w14:textId="77777777" w:rsidTr="00D376DF">
        <w:tc>
          <w:tcPr>
            <w:tcW w:w="382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662" w:type="dxa"/>
          </w:tcPr>
          <w:p w14:paraId="2631495A" w14:textId="5B97D925" w:rsidR="00361CAA" w:rsidRPr="00F45834" w:rsidRDefault="00096624" w:rsidP="00D50E86">
            <w:pPr>
              <w:jc w:val="both"/>
              <w:rPr>
                <w:rFonts w:ascii="Times New Roman" w:hAnsi="Times New Roman" w:cs="Times New Roman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</w:t>
            </w:r>
            <w:r w:rsidR="00D50E86">
              <w:rPr>
                <w:rFonts w:ascii="Times New Roman" w:hAnsi="Times New Roman" w:cs="Times New Roman"/>
              </w:rPr>
              <w:t>Норильского городского Совета депутатов</w:t>
            </w:r>
            <w:r w:rsidRPr="00F45834">
              <w:rPr>
                <w:rFonts w:ascii="Times New Roman" w:hAnsi="Times New Roman" w:cs="Times New Roman"/>
              </w:rPr>
              <w:t xml:space="preserve">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>застройки муниципальн</w:t>
            </w:r>
            <w:r w:rsidR="00D80D9D">
              <w:rPr>
                <w:rFonts w:ascii="Times New Roman" w:hAnsi="Times New Roman" w:cs="Times New Roman"/>
              </w:rPr>
              <w:t xml:space="preserve">ого образования город Норильск» </w:t>
            </w:r>
            <w:r w:rsidR="001A768D" w:rsidRPr="001A768D">
              <w:rPr>
                <w:rFonts w:ascii="Times New Roman" w:hAnsi="Times New Roman" w:cs="Times New Roman"/>
              </w:rPr>
              <w:t xml:space="preserve">в части изменения предельных (минимальных и (или) максимальных) размеров земельных участков, в том числе их площади для размещения объектов капитального строительства: общественное питание - не менее 0,03 га и не </w:t>
            </w:r>
            <w:r w:rsidR="001A768D">
              <w:rPr>
                <w:rFonts w:ascii="Times New Roman" w:hAnsi="Times New Roman" w:cs="Times New Roman"/>
              </w:rPr>
              <w:t xml:space="preserve">более 0,25 га </w:t>
            </w:r>
            <w:r w:rsidR="001A768D">
              <w:rPr>
                <w:rFonts w:ascii="Times New Roman" w:eastAsia="Calibri" w:hAnsi="Times New Roman" w:cs="Times New Roman"/>
                <w:spacing w:val="2"/>
              </w:rPr>
              <w:t>(далее – П</w:t>
            </w:r>
            <w:r w:rsidR="00407C52" w:rsidRPr="00407C52">
              <w:rPr>
                <w:rFonts w:ascii="Times New Roman" w:eastAsia="Calibri" w:hAnsi="Times New Roman" w:cs="Times New Roman"/>
                <w:spacing w:val="2"/>
              </w:rPr>
              <w:t xml:space="preserve">роект). </w:t>
            </w:r>
          </w:p>
        </w:tc>
      </w:tr>
      <w:tr w:rsidR="006E49BF" w14:paraId="7E7E107B" w14:textId="77777777" w:rsidTr="00D376DF">
        <w:tc>
          <w:tcPr>
            <w:tcW w:w="3828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62" w:type="dxa"/>
          </w:tcPr>
          <w:p w14:paraId="0C8C53F8" w14:textId="54EB2E1B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02070">
              <w:rPr>
                <w:rFonts w:ascii="Times New Roman" w:hAnsi="Times New Roman" w:cs="Times New Roman"/>
              </w:rPr>
              <w:t>29.10.2025</w:t>
            </w:r>
            <w:bookmarkStart w:id="0" w:name="_GoBack"/>
            <w:bookmarkEnd w:id="0"/>
            <w:r w:rsidR="00E17E02">
              <w:rPr>
                <w:rFonts w:ascii="Times New Roman" w:hAnsi="Times New Roman" w:cs="Times New Roman"/>
              </w:rPr>
              <w:br/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B02070">
              <w:rPr>
                <w:rFonts w:ascii="Times New Roman" w:hAnsi="Times New Roman" w:cs="Times New Roman"/>
              </w:rPr>
              <w:t>59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D376DF">
        <w:tc>
          <w:tcPr>
            <w:tcW w:w="3828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662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D376DF">
        <w:tc>
          <w:tcPr>
            <w:tcW w:w="382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662" w:type="dxa"/>
          </w:tcPr>
          <w:p w14:paraId="7D57C3D8" w14:textId="18275B2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1A768D">
              <w:rPr>
                <w:rFonts w:ascii="Times New Roman" w:hAnsi="Times New Roman" w:cs="Times New Roman"/>
              </w:rPr>
              <w:t>10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1A768D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A768D">
              <w:rPr>
                <w:rFonts w:ascii="Times New Roman" w:hAnsi="Times New Roman" w:cs="Times New Roman"/>
              </w:rPr>
              <w:t>12</w:t>
            </w:r>
            <w:r w:rsidR="00336F51">
              <w:rPr>
                <w:rFonts w:ascii="Times New Roman" w:hAnsi="Times New Roman" w:cs="Times New Roman"/>
              </w:rPr>
              <w:t>.</w:t>
            </w:r>
            <w:r w:rsidR="001A768D"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0AB2D2CF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094E04ED" w14:textId="77777777" w:rsidR="00D376DF" w:rsidRDefault="00D376DF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8E0E473" w:rsidR="00A108AE" w:rsidRDefault="00526DEC" w:rsidP="001A768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D376DF">
        <w:tc>
          <w:tcPr>
            <w:tcW w:w="382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662" w:type="dxa"/>
          </w:tcPr>
          <w:p w14:paraId="1B256321" w14:textId="77777777" w:rsidR="00B871C9" w:rsidRPr="00B871C9" w:rsidRDefault="00B871C9" w:rsidP="00B871C9">
            <w:pPr>
              <w:jc w:val="both"/>
              <w:rPr>
                <w:rFonts w:ascii="Times New Roman" w:hAnsi="Times New Roman" w:cs="Times New Roman"/>
              </w:rPr>
            </w:pPr>
            <w:r w:rsidRPr="00B871C9">
              <w:rPr>
                <w:rFonts w:ascii="Times New Roman" w:hAnsi="Times New Roman" w:cs="Times New Roman"/>
              </w:rPr>
              <w:t xml:space="preserve">13.11.2025 в 18-00 в зале </w:t>
            </w:r>
            <w:proofErr w:type="spellStart"/>
            <w:r w:rsidRPr="00B871C9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Pr="00B871C9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871C9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871C9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 Набережная, д. 10); </w:t>
            </w:r>
          </w:p>
          <w:p w14:paraId="045898A6" w14:textId="5A28F6BD" w:rsidR="00B871C9" w:rsidRPr="00B871C9" w:rsidRDefault="00B871C9" w:rsidP="00B871C9">
            <w:pPr>
              <w:jc w:val="both"/>
              <w:rPr>
                <w:rFonts w:ascii="Times New Roman" w:hAnsi="Times New Roman" w:cs="Times New Roman"/>
              </w:rPr>
            </w:pPr>
            <w:r w:rsidRPr="00B871C9">
              <w:rPr>
                <w:rFonts w:ascii="Times New Roman" w:hAnsi="Times New Roman" w:cs="Times New Roman"/>
              </w:rPr>
              <w:t xml:space="preserve">13.11.2025 в 18-00 в конференц-зале здания </w:t>
            </w:r>
            <w:proofErr w:type="spellStart"/>
            <w:r w:rsidRPr="00B871C9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B871C9">
              <w:rPr>
                <w:rFonts w:ascii="Times New Roman" w:hAnsi="Times New Roman" w:cs="Times New Roman"/>
              </w:rPr>
              <w:t xml:space="preserve">(г. Норильск, район </w:t>
            </w:r>
            <w:proofErr w:type="spellStart"/>
            <w:r w:rsidRPr="00B871C9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, ул. Шахтерская, д. 9А); </w:t>
            </w:r>
          </w:p>
          <w:p w14:paraId="55E4B97F" w14:textId="4FED3577" w:rsidR="00B871C9" w:rsidRPr="00B871C9" w:rsidRDefault="00B871C9" w:rsidP="00B871C9">
            <w:pPr>
              <w:jc w:val="both"/>
              <w:rPr>
                <w:rFonts w:ascii="Times New Roman" w:hAnsi="Times New Roman" w:cs="Times New Roman"/>
              </w:rPr>
            </w:pPr>
            <w:r w:rsidRPr="00B871C9">
              <w:rPr>
                <w:rFonts w:ascii="Times New Roman" w:hAnsi="Times New Roman" w:cs="Times New Roman"/>
              </w:rPr>
              <w:t xml:space="preserve">14.11.2025 в 18-00 в конференц-зале здания </w:t>
            </w:r>
            <w:proofErr w:type="spellStart"/>
            <w:r w:rsidRPr="00B871C9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 Норильск, район </w:t>
            </w:r>
            <w:proofErr w:type="spellStart"/>
            <w:r w:rsidRPr="00B871C9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B871C9">
              <w:rPr>
                <w:rFonts w:ascii="Times New Roman" w:hAnsi="Times New Roman" w:cs="Times New Roman"/>
              </w:rPr>
              <w:t xml:space="preserve">, ул. Диксона, д. 10). </w:t>
            </w:r>
          </w:p>
          <w:p w14:paraId="42AD28E2" w14:textId="77777777" w:rsidR="00B871C9" w:rsidRPr="00B871C9" w:rsidRDefault="00B871C9" w:rsidP="00B871C9">
            <w:pPr>
              <w:jc w:val="both"/>
              <w:rPr>
                <w:rFonts w:ascii="Times New Roman" w:hAnsi="Times New Roman" w:cs="Times New Roman"/>
              </w:rPr>
            </w:pPr>
            <w:r w:rsidRPr="00B871C9">
              <w:rPr>
                <w:rFonts w:ascii="Times New Roman" w:hAnsi="Times New Roman" w:cs="Times New Roman"/>
              </w:rPr>
              <w:t>14.11.2025 в 18-15 в конференц-зале здания Управления имущества Администрации города Норильска (г. Норильск,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D376DF">
        <w:tc>
          <w:tcPr>
            <w:tcW w:w="382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662" w:type="dxa"/>
          </w:tcPr>
          <w:p w14:paraId="75E547DA" w14:textId="43C5D7F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 xml:space="preserve">посредством официального сайта муниципального </w:t>
            </w:r>
            <w:r w:rsidRPr="000B3099">
              <w:rPr>
                <w:rFonts w:ascii="Times New Roman" w:hAnsi="Times New Roman" w:cs="Times New Roman"/>
              </w:rPr>
              <w:t>образования</w:t>
            </w:r>
            <w:r w:rsidR="000B3099" w:rsidRPr="000B3099">
              <w:rPr>
                <w:rFonts w:ascii="Times New Roman" w:hAnsi="Times New Roman" w:cs="Times New Roman"/>
              </w:rPr>
              <w:t xml:space="preserve"> город Норильск</w:t>
            </w:r>
            <w:r w:rsidRPr="000B3099">
              <w:rPr>
                <w:rFonts w:ascii="Times New Roman" w:hAnsi="Times New Roman" w:cs="Times New Roman"/>
              </w:rPr>
              <w:t>;</w:t>
            </w:r>
          </w:p>
          <w:p w14:paraId="780267A2" w14:textId="31BBC3AE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B871C9">
              <w:rPr>
                <w:rFonts w:ascii="Times New Roman" w:hAnsi="Times New Roman" w:cs="Times New Roman"/>
              </w:rPr>
              <w:t>10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B871C9">
              <w:rPr>
                <w:rFonts w:ascii="Times New Roman" w:hAnsi="Times New Roman" w:cs="Times New Roman"/>
              </w:rPr>
              <w:t>11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B871C9">
              <w:rPr>
                <w:rFonts w:ascii="Times New Roman" w:hAnsi="Times New Roman" w:cs="Times New Roman"/>
              </w:rPr>
              <w:t>12</w:t>
            </w:r>
            <w:r w:rsidR="00E17E02">
              <w:rPr>
                <w:rFonts w:ascii="Times New Roman" w:hAnsi="Times New Roman" w:cs="Times New Roman"/>
              </w:rPr>
              <w:t>.</w:t>
            </w:r>
            <w:r w:rsidR="00B871C9">
              <w:rPr>
                <w:rFonts w:ascii="Times New Roman" w:hAnsi="Times New Roman" w:cs="Times New Roman"/>
              </w:rPr>
              <w:t>11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E17E02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D376DF">
        <w:tc>
          <w:tcPr>
            <w:tcW w:w="382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662" w:type="dxa"/>
          </w:tcPr>
          <w:p w14:paraId="08DE4844" w14:textId="2DBC9829" w:rsidR="006E49BF" w:rsidRPr="009103EF" w:rsidRDefault="00E606AD" w:rsidP="00B523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D376DF">
        <w:trPr>
          <w:trHeight w:val="557"/>
        </w:trPr>
        <w:tc>
          <w:tcPr>
            <w:tcW w:w="382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662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D376DF">
        <w:tc>
          <w:tcPr>
            <w:tcW w:w="382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662" w:type="dxa"/>
          </w:tcPr>
          <w:p w14:paraId="45F32F52" w14:textId="0B4EABB4" w:rsidR="009103EF" w:rsidRPr="009103EF" w:rsidRDefault="009103EF" w:rsidP="00B871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D376DF">
        <w:tc>
          <w:tcPr>
            <w:tcW w:w="382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662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D376DF">
        <w:tc>
          <w:tcPr>
            <w:tcW w:w="382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662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07C52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B3099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A768D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36F51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070"/>
    <w:rsid w:val="00B026A3"/>
    <w:rsid w:val="00B14F13"/>
    <w:rsid w:val="00B37071"/>
    <w:rsid w:val="00B4168C"/>
    <w:rsid w:val="00B42A11"/>
    <w:rsid w:val="00B52361"/>
    <w:rsid w:val="00B54400"/>
    <w:rsid w:val="00B54AC5"/>
    <w:rsid w:val="00B632D4"/>
    <w:rsid w:val="00B64FF3"/>
    <w:rsid w:val="00B669CE"/>
    <w:rsid w:val="00B73A31"/>
    <w:rsid w:val="00B871C9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376DF"/>
    <w:rsid w:val="00D43A6B"/>
    <w:rsid w:val="00D50E86"/>
    <w:rsid w:val="00D521F8"/>
    <w:rsid w:val="00D53AE1"/>
    <w:rsid w:val="00D56657"/>
    <w:rsid w:val="00D80D9D"/>
    <w:rsid w:val="00D97698"/>
    <w:rsid w:val="00D97EC6"/>
    <w:rsid w:val="00DA2830"/>
    <w:rsid w:val="00DC02E1"/>
    <w:rsid w:val="00DC1AFA"/>
    <w:rsid w:val="00DC20D6"/>
    <w:rsid w:val="00DF55E6"/>
    <w:rsid w:val="00E17E02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776F5-5DD1-4BAE-99A6-7CE1C1333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2025-05-06T05:17:00Z</cp:lastPrinted>
  <dcterms:created xsi:type="dcterms:W3CDTF">2025-04-16T08:57:00Z</dcterms:created>
  <dcterms:modified xsi:type="dcterms:W3CDTF">2025-10-29T07:48:00Z</dcterms:modified>
</cp:coreProperties>
</file>